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048" w:rsidRDefault="00C66048">
      <w:pPr>
        <w:autoSpaceDE w:val="0"/>
        <w:autoSpaceDN w:val="0"/>
        <w:adjustRightInd w:val="0"/>
        <w:ind w:firstLine="540"/>
        <w:jc w:val="both"/>
        <w:outlineLvl w:val="0"/>
      </w:pPr>
    </w:p>
    <w:p w:rsidR="00C66048" w:rsidRDefault="00C66048">
      <w:pPr>
        <w:pStyle w:val="ConsPlusTitle"/>
        <w:widowControl/>
        <w:jc w:val="center"/>
        <w:outlineLvl w:val="0"/>
      </w:pPr>
      <w:r>
        <w:t>МИНИСТЕРСТВО ЮСТИЦИИ РОССИЙСКОЙ ФЕДЕРАЦИИ</w:t>
      </w:r>
    </w:p>
    <w:p w:rsidR="00C66048" w:rsidRDefault="00C66048">
      <w:pPr>
        <w:pStyle w:val="ConsPlusTitle"/>
        <w:widowControl/>
        <w:jc w:val="center"/>
        <w:outlineLvl w:val="0"/>
      </w:pPr>
    </w:p>
    <w:p w:rsidR="00C66048" w:rsidRDefault="00C66048">
      <w:pPr>
        <w:pStyle w:val="ConsPlusTitle"/>
        <w:widowControl/>
        <w:jc w:val="center"/>
        <w:outlineLvl w:val="0"/>
      </w:pPr>
      <w:r>
        <w:t>ПРИКАЗ</w:t>
      </w:r>
    </w:p>
    <w:p w:rsidR="00C66048" w:rsidRDefault="00C66048">
      <w:pPr>
        <w:pStyle w:val="ConsPlusTitle"/>
        <w:widowControl/>
        <w:jc w:val="center"/>
        <w:outlineLvl w:val="0"/>
      </w:pPr>
      <w:r>
        <w:t>от 20 ноября 2006 г. N 333</w:t>
      </w:r>
    </w:p>
    <w:p w:rsidR="00C66048" w:rsidRDefault="00C66048">
      <w:pPr>
        <w:pStyle w:val="ConsPlusTitle"/>
        <w:widowControl/>
        <w:jc w:val="center"/>
        <w:outlineLvl w:val="0"/>
      </w:pPr>
    </w:p>
    <w:p w:rsidR="00C66048" w:rsidRDefault="00C66048">
      <w:pPr>
        <w:pStyle w:val="ConsPlusTitle"/>
        <w:widowControl/>
        <w:jc w:val="center"/>
        <w:outlineLvl w:val="0"/>
      </w:pPr>
      <w:r>
        <w:t>ОБ УТВЕРЖДЕНИИ ИНСТРУКЦИИ ПО ПРОФИЛАКТИКЕ</w:t>
      </w:r>
    </w:p>
    <w:p w:rsidR="00C66048" w:rsidRDefault="00C66048">
      <w:pPr>
        <w:pStyle w:val="ConsPlusTitle"/>
        <w:widowControl/>
        <w:jc w:val="center"/>
        <w:outlineLvl w:val="0"/>
      </w:pPr>
      <w:r>
        <w:t>ПРАВОНАРУШЕНИЙ СРЕДИ ЛИЦ, СОДЕРЖАЩИХСЯ В УЧРЕЖДЕНИЯХ</w:t>
      </w:r>
    </w:p>
    <w:p w:rsidR="00C66048" w:rsidRDefault="00C66048">
      <w:pPr>
        <w:pStyle w:val="ConsPlusTitle"/>
        <w:widowControl/>
        <w:jc w:val="center"/>
        <w:outlineLvl w:val="0"/>
      </w:pPr>
      <w:r>
        <w:t>УГОЛОВНО-ИСПОЛНИТЕЛЬНОЙ СИСТЕМЫ</w:t>
      </w:r>
    </w:p>
    <w:p w:rsidR="00C66048" w:rsidRDefault="00C66048">
      <w:pPr>
        <w:autoSpaceDE w:val="0"/>
        <w:autoSpaceDN w:val="0"/>
        <w:adjustRightInd w:val="0"/>
        <w:jc w:val="center"/>
        <w:outlineLvl w:val="0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0"/>
      </w:pPr>
      <w:proofErr w:type="gramStart"/>
      <w:r>
        <w:t xml:space="preserve">В связи с приведением ведомственной нормативной правовой базы Федеральной службы исполнения наказаний в соответствие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29 июня 2004 г. N 58-ФЗ "О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управления" (Собрание законодательства Российской Федерации, 2004, N 27, ст. 2711</w:t>
      </w:r>
      <w:proofErr w:type="gramEnd"/>
      <w:r>
        <w:t xml:space="preserve">), </w:t>
      </w:r>
      <w:proofErr w:type="gramStart"/>
      <w:r>
        <w:t xml:space="preserve">Указами Президента Российской Федерации от 9 марта 2004 г. </w:t>
      </w:r>
      <w:hyperlink r:id="rId5" w:history="1">
        <w:r>
          <w:rPr>
            <w:color w:val="0000FF"/>
          </w:rPr>
          <w:t>N 314</w:t>
        </w:r>
      </w:hyperlink>
      <w:r>
        <w:t xml:space="preserve"> "О системе и структуре федеральных органов исполнительной власти" (Собрание законодательства Российской Федерации, 2004, N 11, ст. 945), от 13 октября 2004 г. </w:t>
      </w:r>
      <w:hyperlink r:id="rId6" w:history="1">
        <w:r>
          <w:rPr>
            <w:color w:val="0000FF"/>
          </w:rPr>
          <w:t>N 1313</w:t>
        </w:r>
      </w:hyperlink>
      <w:r>
        <w:t xml:space="preserve"> "Вопросы Министерства юстиции Российской Федерации" (Собрание законодательства Российской Федерации, 2004, N 42, ст. 4108), от 13 октября 2004 г. </w:t>
      </w:r>
      <w:hyperlink r:id="rId7" w:history="1">
        <w:r>
          <w:rPr>
            <w:color w:val="0000FF"/>
          </w:rPr>
          <w:t>N 1314</w:t>
        </w:r>
      </w:hyperlink>
      <w:r>
        <w:t xml:space="preserve"> "Вопросы Федеральной службы исполнения</w:t>
      </w:r>
      <w:proofErr w:type="gramEnd"/>
      <w:r>
        <w:t xml:space="preserve"> наказаний" (Собрание законодательства Российской Федерации, 2004, N 42, ст. 4109) приказываю: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1. Утвердить прилагаемую </w:t>
      </w:r>
      <w:hyperlink r:id="rId8" w:history="1">
        <w:r>
          <w:rPr>
            <w:color w:val="0000FF"/>
          </w:rPr>
          <w:t>Инструкцию</w:t>
        </w:r>
      </w:hyperlink>
      <w:r>
        <w:t xml:space="preserve"> по профилактике правонарушений среди лиц, содержащихся в учреждениях уголовно-исполнительной системы.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2. Федеральной службе исполнения наказаний (Ю.И. Калинин) обеспечить исполнение положений </w:t>
      </w:r>
      <w:hyperlink r:id="rId9" w:history="1">
        <w:r>
          <w:rPr>
            <w:color w:val="0000FF"/>
          </w:rPr>
          <w:t>Инструкции</w:t>
        </w:r>
      </w:hyperlink>
      <w:r>
        <w:t xml:space="preserve"> по профилактике правонарушений среди лиц, содержащихся в учреждениях уголовно-исполнительной системы.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Приказа возложить на заместителя Министра </w:t>
      </w:r>
      <w:proofErr w:type="spellStart"/>
      <w:r>
        <w:t>Хлупина</w:t>
      </w:r>
      <w:proofErr w:type="spellEnd"/>
      <w:r>
        <w:t xml:space="preserve"> О.Ю.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0"/>
      </w:pPr>
    </w:p>
    <w:p w:rsidR="00C66048" w:rsidRDefault="00C66048">
      <w:pPr>
        <w:autoSpaceDE w:val="0"/>
        <w:autoSpaceDN w:val="0"/>
        <w:adjustRightInd w:val="0"/>
        <w:jc w:val="right"/>
        <w:outlineLvl w:val="0"/>
      </w:pPr>
      <w:r>
        <w:t>Министр</w:t>
      </w:r>
    </w:p>
    <w:p w:rsidR="00C66048" w:rsidRDefault="00C66048">
      <w:pPr>
        <w:autoSpaceDE w:val="0"/>
        <w:autoSpaceDN w:val="0"/>
        <w:adjustRightInd w:val="0"/>
        <w:jc w:val="right"/>
        <w:outlineLvl w:val="0"/>
      </w:pPr>
      <w:r>
        <w:t>В.В.УСТИНОВ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0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0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0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0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0"/>
      </w:pPr>
    </w:p>
    <w:p w:rsidR="00C66048" w:rsidRDefault="00C66048">
      <w:pPr>
        <w:autoSpaceDE w:val="0"/>
        <w:autoSpaceDN w:val="0"/>
        <w:adjustRightInd w:val="0"/>
        <w:jc w:val="right"/>
        <w:outlineLvl w:val="0"/>
      </w:pPr>
      <w:r>
        <w:t>Приложение</w:t>
      </w:r>
    </w:p>
    <w:p w:rsidR="00C66048" w:rsidRDefault="00C66048">
      <w:pPr>
        <w:autoSpaceDE w:val="0"/>
        <w:autoSpaceDN w:val="0"/>
        <w:adjustRightInd w:val="0"/>
        <w:jc w:val="right"/>
        <w:outlineLvl w:val="0"/>
      </w:pPr>
      <w:r>
        <w:t>к Приказу</w:t>
      </w:r>
    </w:p>
    <w:p w:rsidR="00C66048" w:rsidRDefault="00C66048">
      <w:pPr>
        <w:autoSpaceDE w:val="0"/>
        <w:autoSpaceDN w:val="0"/>
        <w:adjustRightInd w:val="0"/>
        <w:jc w:val="right"/>
        <w:outlineLvl w:val="0"/>
      </w:pPr>
      <w:r>
        <w:t>Министерства юстиции</w:t>
      </w:r>
    </w:p>
    <w:p w:rsidR="00C66048" w:rsidRDefault="00C66048">
      <w:pPr>
        <w:autoSpaceDE w:val="0"/>
        <w:autoSpaceDN w:val="0"/>
        <w:adjustRightInd w:val="0"/>
        <w:jc w:val="right"/>
        <w:outlineLvl w:val="0"/>
      </w:pPr>
      <w:r>
        <w:t>Российской Федерации</w:t>
      </w:r>
    </w:p>
    <w:p w:rsidR="00C66048" w:rsidRDefault="00C66048">
      <w:pPr>
        <w:autoSpaceDE w:val="0"/>
        <w:autoSpaceDN w:val="0"/>
        <w:adjustRightInd w:val="0"/>
        <w:jc w:val="right"/>
        <w:outlineLvl w:val="0"/>
      </w:pPr>
      <w:r>
        <w:t>от 20 ноября 2006 г. N 333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0"/>
      </w:pPr>
    </w:p>
    <w:p w:rsidR="00C66048" w:rsidRDefault="00C66048">
      <w:pPr>
        <w:pStyle w:val="ConsPlusTitle"/>
        <w:widowControl/>
        <w:jc w:val="center"/>
        <w:outlineLvl w:val="0"/>
      </w:pPr>
      <w:r>
        <w:t>ИНСТРУКЦИЯ</w:t>
      </w:r>
    </w:p>
    <w:p w:rsidR="00C66048" w:rsidRDefault="00C66048">
      <w:pPr>
        <w:pStyle w:val="ConsPlusTitle"/>
        <w:widowControl/>
        <w:jc w:val="center"/>
        <w:outlineLvl w:val="0"/>
      </w:pPr>
      <w:r>
        <w:t>ПО ПРОФИЛАКТИКЕ ПРАВОНАРУШЕНИЙ СРЕДИ ЛИЦ,</w:t>
      </w:r>
    </w:p>
    <w:p w:rsidR="00C66048" w:rsidRDefault="00C66048">
      <w:pPr>
        <w:pStyle w:val="ConsPlusTitle"/>
        <w:widowControl/>
        <w:jc w:val="center"/>
        <w:outlineLvl w:val="0"/>
      </w:pPr>
      <w:proofErr w:type="gramStart"/>
      <w:r>
        <w:t>СОДЕРЖАЩИХСЯ В УЧРЕЖДЕНИЯХ УГОЛОВНО-ИСПОЛНИТЕЛЬНОЙ СИСТЕМЫ</w:t>
      </w:r>
      <w:proofErr w:type="gramEnd"/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0"/>
      </w:pPr>
    </w:p>
    <w:p w:rsidR="00C66048" w:rsidRDefault="00C66048">
      <w:pPr>
        <w:autoSpaceDE w:val="0"/>
        <w:autoSpaceDN w:val="0"/>
        <w:adjustRightInd w:val="0"/>
        <w:jc w:val="center"/>
        <w:outlineLvl w:val="1"/>
      </w:pPr>
      <w:r>
        <w:t>I. Общие положения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lastRenderedPageBreak/>
        <w:t>1. Инструкция регламентирует порядок организации и проведения мероприятий по профилактике замышляемых и подготавливаемых правонарушений среди осужденных, подозреваемых и обвиняемых, отбывающих наказание и содержащихся в исправительных учреждениях и следственных изоляторах уголовно-исполнительной системы (далее - учреждения УИС).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2. Профилактика правонарушений направлена на выявление и устранение обстоятельств, способствующих их совершению, а также установление лиц, от которых с наибольшей вероятностью следует ожидать совершения правонарушений, и оказание на них корректирующего воздействия. Деятельность по профилактике правонарушений проводится в соответствии с законодательством Российской Федерации и нормативно-правовыми актами Минюста России.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3. Основной целью профилактической работы является недопущение правонарушений со стороны лиц, содержащихся в учреждениях УИС, посредством системы специальных мероприятий, направленных на предупреждение (предотвращение и пресечение) противоправных действий.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Деятельность сотрудников учреждений УИС по предотвращению правонарушений связана с выявлением лиц, имеющих намерение совершить правонарушение, и принятием к ним мер превентивного характера с целью не допустить реализации этих намерений (на стадии обнаружения умысла). При пресечении правонарушений устанавливаются лица, подготавливающие правонарушение, с принятием к ним превентивных мер в целях недопущения перерастания подготовительных действий в оконченное преступление (на стадии покушения). Работа по предупреждению правонарушений направлена на нейтрализацию или ликвидацию причин и условий, способствующих их совершению, с использованием мер воздействия на определенные факторы и лиц с устойчивым противоправным поведением.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4. </w:t>
      </w:r>
      <w:proofErr w:type="gramStart"/>
      <w:r>
        <w:t>Профилактика правонарушений обеспечивается путем надежной охраны, изоляции и надзора за лицами, содержащимися в учреждениях УИС, их размещения в точном соответствии с законом, выявления причин и условий, способствующих совершению правонарушений, разработки и осуществления мер по их устранению (общая профилактика), установления лиц, от которых можно ожидать совершения правонарушений, и принятия мер по оказанию на них необходимого воспитательного воздействия (индивидуальная профилактика).</w:t>
      </w:r>
      <w:proofErr w:type="gramEnd"/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5. Профилактика правонарушений осуществляется в исправительном учреждении с привлечением имеющихся сил и средств, в том числе: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работников и сотрудников исправительного учреждения;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инженерно-технических средств охраны и надзора;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сре</w:t>
      </w:r>
      <w:proofErr w:type="gramStart"/>
      <w:r>
        <w:t>дств св</w:t>
      </w:r>
      <w:proofErr w:type="gramEnd"/>
      <w:r>
        <w:t>язи и сигнализации;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специальных средств.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Для совместного выполнения задач по профилактике правонарушений осуществляется взаимодействие с другими правоохранительными органами.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6. Профилактика правонарушений проводится всеми работниками и сотрудниками исправительных учреждений, во взаимодействии всех служб в тесном контакте с территориальными органами УИС, государственными и общественными организациями в субъектах Российской Федерации.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7. Результаты профилактической работы с лицами, состоящими на профилактическом учете (далее - </w:t>
      </w:r>
      <w:proofErr w:type="spellStart"/>
      <w:r>
        <w:t>подучетные</w:t>
      </w:r>
      <w:proofErr w:type="spellEnd"/>
      <w:r>
        <w:t xml:space="preserve"> лица), рассматриваются на заседаниях постоянно действующей комиссии администрации исправительного учреждения.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8. Основанием для постановки осужденного (подозреваемого и обвиняемого) на профилактический учет являются достоверные и проверенные сведения о его приготовлении совершить правонарушение либо отрицательная характеристика до осуждения или в период пребывания в следственном изоляторе, карантинном помещении.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jc w:val="center"/>
        <w:outlineLvl w:val="1"/>
      </w:pPr>
      <w:r>
        <w:lastRenderedPageBreak/>
        <w:t>II. Порядок организации профилактики правонарушений</w:t>
      </w:r>
    </w:p>
    <w:p w:rsidR="00C66048" w:rsidRDefault="00C66048">
      <w:pPr>
        <w:autoSpaceDE w:val="0"/>
        <w:autoSpaceDN w:val="0"/>
        <w:adjustRightInd w:val="0"/>
        <w:jc w:val="center"/>
        <w:outlineLvl w:val="1"/>
      </w:pPr>
      <w:r>
        <w:t>в исправительных учреждениях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9. При организации работы по профилактике правонарушений ФСИН России в пределах своей компетенции обеспечивает: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анализ и обобщение практики работы по вопросам профилактики, разработку мер по повышению эффективности профилактической работы, </w:t>
      </w:r>
      <w:proofErr w:type="gramStart"/>
      <w:r>
        <w:t>контроль за</w:t>
      </w:r>
      <w:proofErr w:type="gramEnd"/>
      <w:r>
        <w:t xml:space="preserve"> ее проведением;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разработку и осуществление с соответствующими службами территориальных органов ФСИН России, других правоохранительных органов мероприятий по профилактике правонарушений;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изучение, обобщение и внедрение положительного опыта, подготовку и издание методических рекомендаций, обзоров по организации и тактике профилактической работы;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подготовку информации в Министерство юстиции Российской Федерации о состоянии профилактической работы, об устранении выявленных причин и условий, способствующих совершению правонарушений;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разработку предложений по подготовке нормативных правовых актов (конкретизирующих отдельные направления работы по вопросам профилактики правонарушений).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10. При организации и проведении мероприятий по профилактике правонарушений территориальные органы ФСИН России в пределах своей компетенции обеспечивают: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взаимодействие в организации и проведении мероприятий по профилактике правонарушений между учреждениями УИС и </w:t>
      </w:r>
      <w:proofErr w:type="gramStart"/>
      <w:r>
        <w:t>контроль за</w:t>
      </w:r>
      <w:proofErr w:type="gramEnd"/>
      <w:r>
        <w:t xml:space="preserve"> состоянием этой работы;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оказание практической помощи учреждениям УИС в проведении профилактики правонарушений, непосредственное участие в осуществлении наиболее важных профилактических мероприятий;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разработку мероприятий по профилактике правонарушений с определением конкретных задач для каждого исправительного учреждения;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эффективное использование всех сил и сре</w:t>
      </w:r>
      <w:proofErr w:type="gramStart"/>
      <w:r>
        <w:t>дств в р</w:t>
      </w:r>
      <w:proofErr w:type="gramEnd"/>
      <w:r>
        <w:t>аботе по профилактике правонарушений;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взаимодействие исправительных учреждений с правоохранительными органами, государственными и общественными организациями по вопросам профилактики правонарушений;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систематическое обобщение и внедрение в практику положительного опыта профилактической работы.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11. При проведении мероприятий по профилактике правонарушений учреждения УИС обеспечивают: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определение конкретных задач профилактической работы, тактических способов их решения на основе анализа и оценки оперативной обстановки и ответственных за это лиц;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разработку и непосредственное осуществление мероприятий по профилактике правонарушений, эффективное использование в этой работе имеющихся сил и сре</w:t>
      </w:r>
      <w:proofErr w:type="gramStart"/>
      <w:r>
        <w:t>дств в т</w:t>
      </w:r>
      <w:proofErr w:type="gramEnd"/>
      <w:r>
        <w:t>есном взаимодействии всех частей и служб, а также с другими правоохранительными органами, государственными и общественными организациями по месту дислокации учреждений УИС при проведении профилактических мероприятий;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ведение учета работы по профилактике правонарушений.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12. При выявлении причин правонарушений в учреждениях УИС и условий, им способствующих, и выработке мер по их устранению используется, прежде всего, информация, содержащаяся </w:t>
      </w:r>
      <w:proofErr w:type="gramStart"/>
      <w:r>
        <w:t>в</w:t>
      </w:r>
      <w:proofErr w:type="gramEnd"/>
      <w:r>
        <w:t>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отчетности о состоянии преступности и дисциплины;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>
        <w:t>материалах</w:t>
      </w:r>
      <w:proofErr w:type="gramEnd"/>
      <w:r>
        <w:t xml:space="preserve"> ведомственных и прокурорских проверок деятельности исправительных учреждений;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>
        <w:lastRenderedPageBreak/>
        <w:t>материалах</w:t>
      </w:r>
      <w:proofErr w:type="gramEnd"/>
      <w:r>
        <w:t xml:space="preserve"> служебных проверок, предварительного следствия по уголовным делам по фактам допущенных правонарушений;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>
        <w:t>представлениях</w:t>
      </w:r>
      <w:proofErr w:type="gramEnd"/>
      <w:r>
        <w:t xml:space="preserve"> органов прокуратуры и частных определениях судов;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переписке лиц, содержащихся в исправительных учреждениях, сведениях, полученных на личном приеме;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медицинской документации;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данных по результатам несения службы по охране и надзору;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оперативной информации;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>
        <w:t>рекомендациях</w:t>
      </w:r>
      <w:proofErr w:type="gramEnd"/>
      <w:r>
        <w:t xml:space="preserve"> психологов;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информации воспитательных служб.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jc w:val="center"/>
        <w:outlineLvl w:val="1"/>
      </w:pPr>
      <w:r>
        <w:t>III. Порядок проведения общей профилактики правонарушений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При проведении общей профилактики особое внимание обращается на динамику правонарушений, изменения, происходящие в качественном и количественном составе осужденных, обеспечении изоляции и надзора за ними, трудовом использовании, размещении, материально-бытовом и медицинском обеспечении.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13. В учреждениях УИС осужденные (подозреваемые и обвиняемые), допускающие правонарушения либо намеревающиеся их совершить, выявляются путем: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>
        <w:t>изучения их личных дел, сбора информации, полученной сотрудниками отделов воспитательной работы, режима, охраны, оперативного и специального отделов, психологической лаборатории, профессионального училища, школы, предприятия, медицинской части, а также поступившей из других источников (в том числе по результатам цензуры корреспонденции), заявлений осужденных (подозреваемых и обвиняемых), изучения записей в Книге учета заявлений и сообщений о преступлениях, Журнале учета информации о происшествиях, Журнале учета</w:t>
      </w:r>
      <w:proofErr w:type="gramEnd"/>
      <w:r>
        <w:t xml:space="preserve"> материалов, по которым вынесены постановления об отказе в возбуждении уголовного дела, Журнале </w:t>
      </w:r>
      <w:proofErr w:type="gramStart"/>
      <w:r>
        <w:t>учета нарушений режима отбывания наказания</w:t>
      </w:r>
      <w:proofErr w:type="gramEnd"/>
      <w:r>
        <w:t xml:space="preserve"> и Журнале рапортов приема-сдачи дежурств и другой документации, в которой могут содержаться сведения о противоправном поведении и намерениях осужденных (подозреваемых и обвиняемых).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14. Отделы безопасности (режима):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обеспечивают систему надзора, выполнение осужденными (подозреваемыми и обвиняемыми) распорядка дня и соблюдение правил поведения;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совместно с сотрудниками оперативных и воспитательных служб выявляют и разобщают организаторов и активных участников группировок отрицательной направленности, а также иных лиц, намеревающихся совершить правонарушения;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оформляют и постоянно обновляют планшеты информации о </w:t>
      </w:r>
      <w:proofErr w:type="spellStart"/>
      <w:r>
        <w:t>подучетных</w:t>
      </w:r>
      <w:proofErr w:type="spellEnd"/>
      <w:r>
        <w:t xml:space="preserve"> лицах, ведут учетные карточки лиц этой категории и журнал их учета;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в местах, где наиболее вероятны правонарушения, организуют дежурство членов секции дисциплины и порядка;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по информации оперативных отделов пресекают каналы проникновения к осужденным (подозреваемым и обвиняемым) предметов, запрещенных к использованию в учреждениях УИС;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организуют и проводят в отношении </w:t>
      </w:r>
      <w:proofErr w:type="spellStart"/>
      <w:r>
        <w:t>подучетных</w:t>
      </w:r>
      <w:proofErr w:type="spellEnd"/>
      <w:r>
        <w:t xml:space="preserve"> лиц </w:t>
      </w:r>
      <w:proofErr w:type="spellStart"/>
      <w:r>
        <w:t>обысковые</w:t>
      </w:r>
      <w:proofErr w:type="spellEnd"/>
      <w:r>
        <w:t xml:space="preserve"> мероприятия мест их проживания и работы;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при необходимости совместно с сотрудниками оперативных и воспитательных служб разъясняют осужденным (подозреваемым и обвиняемым) требования уголовного, уголовно-процессуального, уголовно-исполнительного законодательства, </w:t>
      </w:r>
      <w:hyperlink r:id="rId10" w:history="1">
        <w:r>
          <w:rPr>
            <w:color w:val="0000FF"/>
          </w:rPr>
          <w:t>Правил</w:t>
        </w:r>
      </w:hyperlink>
      <w:r>
        <w:t xml:space="preserve"> внутреннего распорядка.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15. Оперативные отделы: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осуществляют сбор информации, необходимой для разработки основных мероприятий по предупреждению правонарушений, изучают негативные процессы среди </w:t>
      </w:r>
      <w:proofErr w:type="spellStart"/>
      <w:r>
        <w:lastRenderedPageBreak/>
        <w:t>подучетных</w:t>
      </w:r>
      <w:proofErr w:type="spellEnd"/>
      <w:r>
        <w:t xml:space="preserve"> лиц, обеспечивают за ними оперативный контроль. Своевременно доводят до руководства учреждений УИС информацию об оперативной обстановке на объектах учреждения, а в необходимых случаях - до оперативного дежурного и сотрудников заинтересованных служб;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при поступлении в оперативный отдел рапортов сотрудников учреждений УИС о необходимости постановки конкретных лиц на профилактический учет проводят предварительную проверку обоснованности и достоверности изложенных в них сведений;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выявляют организаторов и активных участников группировок отрицательной направленности, принимают меры к их разобщению, выявляют иных лиц, намеревающихся совершить правонарушения;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совместно с другими службами принимают меры к пресечению конфликтных ситуаций среди осужденных (подозреваемых и обвиняемых), ежедневно уточняют и обновляют список </w:t>
      </w:r>
      <w:proofErr w:type="spellStart"/>
      <w:r>
        <w:t>подучетных</w:t>
      </w:r>
      <w:proofErr w:type="spellEnd"/>
      <w:r>
        <w:t xml:space="preserve"> лиц, хранящийся в оперативном отделе;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выявляют и пресекают неслужебные связи работников и сотрудников учреждений УИС, а также других лиц с осужденными (подозреваемыми и обвиняемыми), каналы поступления к ним предметов, запрещенных к использованию в учреждениях УИС;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совместно с другими службами проводят работу по склонению к отказу от противоправных намерений и действий осужденных (подозреваемых и обвиняемых);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во взаимодействии с правоохранительными органами проводят мероприятия по профилактике правонарушений в учреждениях УИС.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16. Отделы воспитательной работы: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совместно с заинтересованными службами выявляют и осуществляют учет осужденных (подозреваемых и обвиняемых), склонных к противоправным действиям, проводят комплекс воспитательных мероприятий с этой категорией лиц;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совместно с сотрудниками оперативной, режимной, медицинской и психологической служб готовят материалы к рассмотрению на заседаниях комиссии администрации учреждения по вопросам постановки осужденных (подозреваемых и обвиняемых) на профилактический учет;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разрабатывают и реализуют совместно с другими службами профилактические мероприятия с </w:t>
      </w:r>
      <w:proofErr w:type="spellStart"/>
      <w:r>
        <w:t>подучетными</w:t>
      </w:r>
      <w:proofErr w:type="spellEnd"/>
      <w:r>
        <w:t xml:space="preserve"> лицами, результаты работы отражаются в тетрадях индивидуальной воспитательной работы;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выявляют возникающие конфликтные ситуации между </w:t>
      </w:r>
      <w:proofErr w:type="spellStart"/>
      <w:r>
        <w:t>подучетными</w:t>
      </w:r>
      <w:proofErr w:type="spellEnd"/>
      <w:r>
        <w:t xml:space="preserve"> лицами и другими осужденными (подозреваемыми и обвиняемыми) и принимают меры к их разрешению и урегулированию;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по запросам сотрудников других служб составляют характеристики на закрепленных за ними </w:t>
      </w:r>
      <w:proofErr w:type="spellStart"/>
      <w:r>
        <w:t>подучетными</w:t>
      </w:r>
      <w:proofErr w:type="spellEnd"/>
      <w:r>
        <w:t xml:space="preserve"> лицами для рассмотрения результатов проведенной работы на заседаниях комиссии администрации учреждения, представляют сведения о поощрениях и наказаниях;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представляют по запросам комиссии администрации учреждения выписки из решений совета воспитателей отряда, общих собраний осужденных при рассмотрении вопросов поведения </w:t>
      </w:r>
      <w:proofErr w:type="spellStart"/>
      <w:r>
        <w:t>подучетных</w:t>
      </w:r>
      <w:proofErr w:type="spellEnd"/>
      <w:r>
        <w:t xml:space="preserve"> лиц;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принимают участие в проведении служебных проверок по фактам нарушений установленного порядка отбывания наказания </w:t>
      </w:r>
      <w:proofErr w:type="spellStart"/>
      <w:r>
        <w:t>подучетными</w:t>
      </w:r>
      <w:proofErr w:type="spellEnd"/>
      <w:r>
        <w:t xml:space="preserve"> лицами.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17. Служба охраны: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обеспечивает надлежащий пропускной режим на контрольно-пропускных пунктах учреждений УИС, тем самым обеспечивая перекрытие каналов поступления к осужденным (подозреваемым и обвиняемым) предметов, запрещенных к хранению и использованию в учреждениях УИС;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по указанию начальника учреждения принимает участие в проведении </w:t>
      </w:r>
      <w:proofErr w:type="spellStart"/>
      <w:r>
        <w:t>обысковых</w:t>
      </w:r>
      <w:proofErr w:type="spellEnd"/>
      <w:r>
        <w:t xml:space="preserve"> мероприятий;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lastRenderedPageBreak/>
        <w:t>принимает меры, исключающие возможность совершения лицами, содержащимися в учреждениях УИС, правонарушений при конвоировании по маршрутам передвижения, а также на охраняемых объектах;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>
        <w:t xml:space="preserve">через сотрудников оперативных и режимных служб ежедневно уточняет список лиц, склонных к побегу, обновляет соответствующие информационные стенды и планшеты на контрольно-пропускных пунктах и в классах по служебной подготовке, своевременно доводит изменения в оперативной обстановке до личного состава караулов, принимает меры по выявлению мест, уязвимых в </w:t>
      </w:r>
      <w:proofErr w:type="spellStart"/>
      <w:r>
        <w:t>побеговом</w:t>
      </w:r>
      <w:proofErr w:type="spellEnd"/>
      <w:r>
        <w:t xml:space="preserve"> отношении, и исключению возможности их использования при совершении побега.</w:t>
      </w:r>
      <w:proofErr w:type="gramEnd"/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18. Медицинские части: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осуществляют внешний осмотр осужденных (подозреваемых и обвиняемых) с целью обнаружения телесных повреждений, вновь нанесенных татуировок и иных особых примет, информируют об этом заинтересованные службы;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>
        <w:t>ведут журнал учета бытового и производственного травматизма, о фактах травматизма своевременно информируют оперативные службы;</w:t>
      </w:r>
      <w:proofErr w:type="gramEnd"/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оказывают содействие в выявлении лиц нетрадиционной сексуальной ориентации, склонных к употреблению алкогольных напитков и наркотических веществ, проводят с ними комплекс лечебно-профилактических мероприятий и принимают меры, направленные на излечение указанной категории лиц, вносят предложения о постановке их на профилактический учет;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вносят предложения начальнику учреждения о постановке на профилактический учет лиц, имеющих психические расстройства, осуществляют меры медицинского характера по предотвращению с их стороны противоправного поведения и суицидальных попыток;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проводят работу, направленную на исключение доступа лиц, содержащихся в учреждениях УИС, к медикаментам и медицинскому инструменту.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19. Психологические службы: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проводят психологическое обследование лиц, находящихся в карантинном помещении, выявляют лиц, склонных к различным правонарушениям и суицидальному поведению, обрабатывают полученные данные и дают рекомендации сотрудникам воспитательных служб и другим заинтересованным службам по организации и проведению индивидуально-воспитательной работы с этими лицами с учетом их личностных особенностей;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совместно с сотрудниками, ведущими профилактическую работу с осужденными (подозреваемыми и обвиняемыми), определяют круг лиц, требующих постановки на профилактический учет, усиленного наблюдения, проводят с ними </w:t>
      </w:r>
      <w:proofErr w:type="spellStart"/>
      <w:r>
        <w:t>психокоррекционные</w:t>
      </w:r>
      <w:proofErr w:type="spellEnd"/>
      <w:r>
        <w:t xml:space="preserve"> мероприятия;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выявляют лиц с признаками психических аномалий, информируют сотрудников медицинской службы о поведении данных осужденных, при необходимости совместно проводят мероприятия по психологической коррекции поведения данных осужденных;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проводят изучение социально-психологической обстановки в отрядах, производственных бригадах, межличностных отношений, настроения осужденных (подозреваемых и обвиняемых), их отношения к персоналу, организуют работу секции психологической помощи, участвуют с представителями других служб в разрешении конфликтов и предотвращении нарушений;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анализируют психологические причины чрезвычайных происшествий (преступлений, суицидов, группового неповиновения), принимают меры по их устранению и недопущению в будущем;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выявляют сотрудников, склонных к деструктивным формам поведения (грубости, нарушениям законности, злоупотреблению спиртными напитками, суицидам и т.п.), осуществляют психопрофилактическую работу с данными лицами;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lastRenderedPageBreak/>
        <w:t>повышают психологическую компетентность личного состава, обучают навыкам бесконфликтного общения, осуществляют психологическое обеспечение деятельности сотрудников учреждений УИС, в т.ч. при осложнении оперативной обстановки, групповых эксцессах, захвате заложников.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20. Производственно-технические службы: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участвуют в разработке планов мероприятий по профилактике правонарушений на производственных объектах учреждения УИС;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обеспечивают пропускной режим на производственных объектах, пресекают бесконтрольное передвижение лиц, содержащихся в учреждениях УИС, между цехами и участками, осуществляют надзор за </w:t>
      </w:r>
      <w:proofErr w:type="spellStart"/>
      <w:r>
        <w:t>подучетными</w:t>
      </w:r>
      <w:proofErr w:type="spellEnd"/>
      <w:r>
        <w:t xml:space="preserve"> лицами на рабочих местах;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обеспечивают соблюдение производственной дисциплины и принимают меры по поддержанию правопорядка на производственных объектах;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осуществляют </w:t>
      </w:r>
      <w:proofErr w:type="gramStart"/>
      <w:r>
        <w:t>контроль за</w:t>
      </w:r>
      <w:proofErr w:type="gramEnd"/>
      <w:r>
        <w:t xml:space="preserve"> проведением погрузочно-разгрузочных работ, передвижением транспорта по территории производственной зоны;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обеспечивают учет, хранение и использование по назначению транспортных и других технических средств, технологического оборудования, колюще-режущего инструмента, сырья и материалов, локализацию заточного оборудования;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при необходимости совместно с другими службами участвуют в проведении обысков промышленных объектов, изолированных участков на территории производственной зоны и лиц, содержащихся в учреждениях УИС;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совместно с заинтересованными службами выявляют на производстве места, наиболее уязвимые в </w:t>
      </w:r>
      <w:proofErr w:type="spellStart"/>
      <w:r>
        <w:t>побеговом</w:t>
      </w:r>
      <w:proofErr w:type="spellEnd"/>
      <w:r>
        <w:t xml:space="preserve"> отношении, для совершения тарана с использованием транспортных средств, а также поступления (</w:t>
      </w:r>
      <w:proofErr w:type="spellStart"/>
      <w:r>
        <w:t>переброса</w:t>
      </w:r>
      <w:proofErr w:type="spellEnd"/>
      <w:r>
        <w:t>) на территорию учреждения УИС запрещенных предметов. Готовят предложения по их укреплению силами и средствами учреждения УИС;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пресекают самовольное возведение лицами, содержащимися в исправительном учреждении, различных строений, хранилищ и иных укрытий.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21. Другие службы исправительных учреждений активно участвуют в работе по профилактике правонарушений в соответствии с функциональными обязанностями.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jc w:val="center"/>
        <w:outlineLvl w:val="1"/>
      </w:pPr>
      <w:r>
        <w:t>IV. Порядок проведения индивидуальной профилактики</w:t>
      </w:r>
    </w:p>
    <w:p w:rsidR="00C66048" w:rsidRDefault="00C66048">
      <w:pPr>
        <w:autoSpaceDE w:val="0"/>
        <w:autoSpaceDN w:val="0"/>
        <w:adjustRightInd w:val="0"/>
        <w:jc w:val="center"/>
        <w:outlineLvl w:val="1"/>
      </w:pPr>
      <w:r>
        <w:t>правонарушений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22. Индивидуальная профилактика включает в себя работу с </w:t>
      </w:r>
      <w:proofErr w:type="spellStart"/>
      <w:r>
        <w:t>подучетными</w:t>
      </w:r>
      <w:proofErr w:type="spellEnd"/>
      <w:r>
        <w:t xml:space="preserve"> лицами путем проведения целенаправленной, планомерной и дифференцированной работы с учетом психологических особенностей личности правонарушителей, характера и степени общественной опасности, совершенных ими преступлений и других особенностей, имеющих значение для правильного выбора методов и средств воспитательного воздействия.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23. На профилактический учет берутся осужденные (подозреваемые и обвиняемые):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готовящиеся совершить побег или ранее их совершавшие;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относящиеся к так называемой категории "вор в законе";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лидеры и активные участники группировок отрицательной направленности;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организующие и провоцирующие групповые эксцессы;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- </w:t>
      </w:r>
      <w:proofErr w:type="gramStart"/>
      <w:r>
        <w:t>склонные</w:t>
      </w:r>
      <w:proofErr w:type="gramEnd"/>
      <w:r>
        <w:t xml:space="preserve"> к употреблению, сбыту и приобретению наркотических веществ, психотропных средств, сильнодействующих медицинских препаратов и алкогольных напитков;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- признанные </w:t>
      </w:r>
      <w:proofErr w:type="gramStart"/>
      <w:r>
        <w:t>судом</w:t>
      </w:r>
      <w:proofErr w:type="gramEnd"/>
      <w:r>
        <w:t xml:space="preserve"> нуждающимися в лечении от наркомании и алкоголизма;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имеющие психические отклонения, связанные с возможностью причинения существенного вреда своему здоровью и проявлением агрессии к окружающим;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- </w:t>
      </w:r>
      <w:proofErr w:type="gramStart"/>
      <w:r>
        <w:t>занимающиеся</w:t>
      </w:r>
      <w:proofErr w:type="gramEnd"/>
      <w:r>
        <w:t xml:space="preserve"> поборами и притеснениями других осужденных (подозреваемых и обвиняемых);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lastRenderedPageBreak/>
        <w:t>- организующие или активно участвующие в азартных играх с целью извлечения материальной или иной выгоды;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нетрадиционной сексуальной ориентации;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отбывающие наказание за дезорганизацию нормальной деятельности исправительных учреждений, массовые беспорядки;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бывшие участники преступных сообществ и незаконных вооруженных формирований;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склонные к нападению на представителей администрации;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склонные к совершению поджогов и порче имущества;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на профилактический учет могут ставиться и другие категории лиц, отрицательно влияющих на состояние правопорядка в учрежден</w:t>
      </w:r>
      <w:proofErr w:type="gramStart"/>
      <w:r>
        <w:t>ии УИ</w:t>
      </w:r>
      <w:proofErr w:type="gramEnd"/>
      <w:r>
        <w:t>С.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24. Индивидуальная профилактика правонарушений осуществляется путем: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всестороннего изучения личности осужденного (подозреваемого и обвиняемого), его криминальных связей, характера, привычек, наклонностей, мотивации негативного поведения и высказываний;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проведения индивидуальных бесед, разъяснения осужденным (подозреваемым и обвиняемым) пагубности допускаемых ими правонарушений, а также возможных последствий;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изоляции осужденного (подозреваемого и обвиняемого) от связей и условий, оказывающих на него негативное влияние;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привлечения осужденного (подозреваемого и обвиняемого) к общественно полезному труду, учебе, работе в самодеятельных организациях;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использования в воспитательном процессе возможностей родственных и иных положительных связей;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применения других форм и методов положительного влияния на </w:t>
      </w:r>
      <w:proofErr w:type="spellStart"/>
      <w:r>
        <w:t>подучетных</w:t>
      </w:r>
      <w:proofErr w:type="spellEnd"/>
      <w:r>
        <w:t xml:space="preserve"> лиц, исходя из конкретных условий и целесообразности.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25. Инициатором постановки на профилактический учет может быть любой работник или сотрудник учреждения УИС, контактирующий с осужденными (подозреваемыми и обвиняемыми) в сфере уголовно-исполнительных отношений.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26. Работник или сотрудник учреждения УИС, владеющий информацией о замыслах осужденного (подозреваемого и обвиняемого) на подготовку к совершению противоправных действий или оснований, указанных в </w:t>
      </w:r>
      <w:hyperlink r:id="rId11" w:history="1">
        <w:r>
          <w:rPr>
            <w:color w:val="0000FF"/>
          </w:rPr>
          <w:t>п. 40</w:t>
        </w:r>
      </w:hyperlink>
      <w:r>
        <w:t xml:space="preserve"> настоящей Инструкции, готовит мотивированный рапорт (</w:t>
      </w:r>
      <w:hyperlink r:id="rId12" w:history="1">
        <w:r>
          <w:rPr>
            <w:color w:val="0000FF"/>
          </w:rPr>
          <w:t>Приложение N 1</w:t>
        </w:r>
      </w:hyperlink>
      <w:r>
        <w:t>) на имя начальника учреждения УИС.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27. Начальник учреждения УИС после ознакомления со сведениями, изложенными в рапорте, дает поручение оперативным службам на их полную и всестороннюю проверку.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28. Оперативные сотрудники в течение 10 дней проводят проверку достоверности и обоснованности сведений, изложенных в рапорте. После окончания проверки в случае согласия визируют рапорт, после чего передают его в воспитательную службу. Если по результатам проверки принято решение о нецелесообразности постановки (снятия) лица на профилактический учет, то на рапорте выводится мотивированная справка с причинами и рекомендациями о дальнейшей работе с этим осужденным (подозреваемым и обвиняемым).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29. </w:t>
      </w:r>
      <w:proofErr w:type="gramStart"/>
      <w:r>
        <w:t>Начальник отряда (воспитатель), за которым закреплен этот осужденный (подозреваемый и обвиняемый), приступает к подготовке соответствующего материала для рассмотрения на очередном заседании комиссии учреждения УИС (справка по личному делу, объяснения осужденного (подозреваемого и обвиняемого) и иных лиц по поводу ранее совершенных правонарушений, заключение служебного расследования по факту допущенного правонарушения и иные материалы, характеризующие данное лицо) и предварительно знакомит с ним начальника</w:t>
      </w:r>
      <w:proofErr w:type="gramEnd"/>
      <w:r>
        <w:t xml:space="preserve"> учреждения УИС.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30. Начальник учреждения УИС после ознакомления с указанными материалами, убедившись в обоснованности ходатайства инициатора о постановке (снятии) на </w:t>
      </w:r>
      <w:r>
        <w:lastRenderedPageBreak/>
        <w:t>профилактический учет лица, указанного в рапорте, визирует его и назначает дату для рассмотрения представленного материала на заседании комиссии и учреждения УИС.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31. На заседании комиссии в присутствии осужденного (подозреваемого и обвиняемого) заслушиваются начальник отряда (воспитатель), работник или сотрудник, возбудивший ходатайство о постановке (снятии) его на профилактический учет, и другие должностные лица, имеющие возможность охарактеризовать это лицо. Кроме того, заслушиваются объяснения самого осужденного (подозреваемого и обвиняемого).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32. По результатам рассмотрения комиссией учреждения может быть принято решение: о постановке на профилактический учет, снятии с профилактического учета, отказе в постановке на профилактический учет, отказе в снятии с профилактического учета. Решение комиссии в обязательном порядке фиксируется в протоколе, утвержденном начальником учреждения УИС и подписанном членами комиссии.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33. В случае постановки конкретного лица на профилактический учет за ним закрепляется наиболее профессионально подготовленный сотрудник учреждения УИС, в дальнейшем ответственный за проведение профилактической работы с этим осужденным (подозреваемым и обвиняемым).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34. Сотрудниками режимных служб на </w:t>
      </w:r>
      <w:proofErr w:type="spellStart"/>
      <w:r>
        <w:t>подучетное</w:t>
      </w:r>
      <w:proofErr w:type="spellEnd"/>
      <w:r>
        <w:t xml:space="preserve"> лицо заводится учетная карточка (</w:t>
      </w:r>
      <w:hyperlink r:id="rId13" w:history="1">
        <w:r>
          <w:rPr>
            <w:color w:val="0000FF"/>
          </w:rPr>
          <w:t>Приложение N 2</w:t>
        </w:r>
      </w:hyperlink>
      <w:r>
        <w:t>), которая регистрируется в журнале (</w:t>
      </w:r>
      <w:hyperlink r:id="rId14" w:history="1">
        <w:r>
          <w:rPr>
            <w:color w:val="0000FF"/>
          </w:rPr>
          <w:t>Приложение N 3</w:t>
        </w:r>
      </w:hyperlink>
      <w:r>
        <w:t>). Учетная карточка помещается в планшет (</w:t>
      </w:r>
      <w:proofErr w:type="spellStart"/>
      <w:r>
        <w:t>фотостенд</w:t>
      </w:r>
      <w:proofErr w:type="spellEnd"/>
      <w:r>
        <w:t>), журнал находится на постоянном хранении в отделе безопасности (режима) учреждения УИС. Списки лиц, состоящих на профилактическом учете, размножаются и передаются во все заинтересованные службы для организации профилактической работы с этими лицами по своим направлениям деятельности.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35. </w:t>
      </w:r>
      <w:proofErr w:type="gramStart"/>
      <w:r>
        <w:t>Рапорт о постановке на профилактический учет лица, выписки из протоколов заседания комиссии учреждения УИС, справки, акты и другие материалы, свидетельствующие о его противоправной деятельности, передаются в отдел специального учета для приобщения их к личному делу осужденного (подозреваемого и обвиняемого), а результаты профилактической работы с ним фиксируются в тетрадях (карточках) индивидуальной воспитательной работы в специальном разделе в виде справок и рапортов.</w:t>
      </w:r>
      <w:proofErr w:type="gramEnd"/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36. Если в процессе проведения профилактических мероприятий будет установлено отсутствие положительных результатов воспитательного воздействия на </w:t>
      </w:r>
      <w:proofErr w:type="spellStart"/>
      <w:r>
        <w:t>подучетное</w:t>
      </w:r>
      <w:proofErr w:type="spellEnd"/>
      <w:r>
        <w:t xml:space="preserve"> лицо, то по решению комиссии учреждения УИС за ним может быть закреплен другой работник или сотрудник, что в обязательном порядке отражается в учетной карточке и журнале регистрации учетных карточек.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37. При поступлении в исправительную колонию осужденных из воспитательных колоний либо из следственных изоляторов (тюрем), к личным делам которых приобщены учетные карточки </w:t>
      </w:r>
      <w:proofErr w:type="spellStart"/>
      <w:r>
        <w:t>подучетных</w:t>
      </w:r>
      <w:proofErr w:type="spellEnd"/>
      <w:r>
        <w:t xml:space="preserve"> лиц, такие осужденные автоматически ставятся на профилактический учет по основаниям, указанным в учетных карточках. На заседании комиссии исправительного учреждения в отношении них разрабатываются конкретные профилактические мероприятия и за ними закрепляются работники для проведения профилактической работы в течение шести месяцев. Результаты рассмотрения и решение комиссии оформляются протоколом. По истечении указанного времени начальники отрядов, в которых содержатся эти лица, готовят материал к рассмотрению на заседании комиссии администрации исправительного учреждения, где вносят предложение о целесообразности продолжения профилактической работы либо снятия их с профилактического учета.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38. Профилактическая работа с </w:t>
      </w:r>
      <w:proofErr w:type="spellStart"/>
      <w:r>
        <w:t>подучетными</w:t>
      </w:r>
      <w:proofErr w:type="spellEnd"/>
      <w:r>
        <w:t xml:space="preserve"> лицами может проводиться в течение всего срока пребывания их в учреждении, если в отношении них регулярно продолжает поступать информация о намерении совершить противоправные действия.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39. О результатах профилактической работы сотрудник, закрепленный за </w:t>
      </w:r>
      <w:proofErr w:type="spellStart"/>
      <w:r>
        <w:t>подучетным</w:t>
      </w:r>
      <w:proofErr w:type="spellEnd"/>
      <w:r>
        <w:t xml:space="preserve"> лицом, ежеквартально докладывает на заседании комиссии администрации </w:t>
      </w:r>
      <w:r>
        <w:lastRenderedPageBreak/>
        <w:t>учреждения УИС. Комиссия принимает решение о снятии лица с профилактического учета либо о продлении срока профилактической работы. В последнем случае комиссия дает конкретные рекомендации по существу возникших проблем. Решения комиссии администрации учреждения УИС с рекомендациями о проведении профилактических мероприятий оформляются протоколом с письменными указаниями начальника исправительного учреждения.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40. </w:t>
      </w:r>
      <w:proofErr w:type="spellStart"/>
      <w:r>
        <w:t>Подучетное</w:t>
      </w:r>
      <w:proofErr w:type="spellEnd"/>
      <w:r>
        <w:t xml:space="preserve"> лицо снимается с профилактического учета в случае: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освобождения из учреждения УИС;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перевода в другое исправительное учреждение для дальнейшего отбывания наказания;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- отказа от реализации преступного замысла, длительного (не менее одного года), устойчивого </w:t>
      </w:r>
      <w:proofErr w:type="spellStart"/>
      <w:r>
        <w:t>правопослушного</w:t>
      </w:r>
      <w:proofErr w:type="spellEnd"/>
      <w:r>
        <w:t xml:space="preserve"> поведения;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смерти лица, состоявшего на профилактическом учете;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- недопущения правонарушений в течение 6 месяцев с момента постановки на учет (воспитательные колонии).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41. При убытии </w:t>
      </w:r>
      <w:proofErr w:type="spellStart"/>
      <w:r>
        <w:t>подучетного</w:t>
      </w:r>
      <w:proofErr w:type="spellEnd"/>
      <w:r>
        <w:t xml:space="preserve"> лица в другое учреждение УИС учетная карточка на него и справка-ориентировка с предварительными выводами о результатах и целесообразности проведения с ним в дальнейшем профилактической работы, подписанная начальником учреждения УИС, приобщаются к личному делу осужденного. Администрация учреждения УИС, принявшая такого осужденного, постановку его на профилактический учет осуществляет в соответствии с рекомендациями, изложенными в </w:t>
      </w:r>
      <w:hyperlink r:id="rId15" w:history="1">
        <w:r>
          <w:rPr>
            <w:color w:val="0000FF"/>
          </w:rPr>
          <w:t>п. 37</w:t>
        </w:r>
      </w:hyperlink>
      <w:r>
        <w:t xml:space="preserve"> настоящей Инструкции.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jc w:val="center"/>
        <w:outlineLvl w:val="1"/>
      </w:pPr>
      <w:r>
        <w:t>V. Оценка результатов работы по профилактике правонарушений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42. Начальники территориальных органов, учреждений УИС результаты работы по профилактике правонарушений оценивают: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по количественным показателям, характеризующим динамику и структуру правонарушений в учрежден</w:t>
      </w:r>
      <w:proofErr w:type="gramStart"/>
      <w:r>
        <w:t>ии УИ</w:t>
      </w:r>
      <w:proofErr w:type="gramEnd"/>
      <w:r>
        <w:t>С;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>по состоянию взаимодействия между частями и службами учреждений УИС при принятии решений о постановке осужденных (подозреваемых и обвиняемых) на профилактические учеты, эффективности этой работы;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по количеству </w:t>
      </w:r>
      <w:proofErr w:type="spellStart"/>
      <w:r>
        <w:t>подучетных</w:t>
      </w:r>
      <w:proofErr w:type="spellEnd"/>
      <w:r>
        <w:t xml:space="preserve"> лиц, отказавшихся от противоправного поведения;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по состоянию индивидуально-профилактической работы работников и сотрудников учреждений УИС, закрепленных за </w:t>
      </w:r>
      <w:proofErr w:type="spellStart"/>
      <w:r>
        <w:t>подучетными</w:t>
      </w:r>
      <w:proofErr w:type="spellEnd"/>
      <w:r>
        <w:t xml:space="preserve"> лицами.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jc w:val="right"/>
        <w:outlineLvl w:val="1"/>
      </w:pPr>
      <w:r>
        <w:t>Приложение N 1</w:t>
      </w:r>
    </w:p>
    <w:p w:rsidR="00C66048" w:rsidRDefault="00C66048">
      <w:pPr>
        <w:autoSpaceDE w:val="0"/>
        <w:autoSpaceDN w:val="0"/>
        <w:adjustRightInd w:val="0"/>
        <w:jc w:val="right"/>
        <w:outlineLvl w:val="1"/>
      </w:pPr>
      <w:r>
        <w:t>к Инструкции по профилактике</w:t>
      </w:r>
    </w:p>
    <w:p w:rsidR="00C66048" w:rsidRDefault="00C66048">
      <w:pPr>
        <w:autoSpaceDE w:val="0"/>
        <w:autoSpaceDN w:val="0"/>
        <w:adjustRightInd w:val="0"/>
        <w:jc w:val="right"/>
        <w:outlineLvl w:val="1"/>
      </w:pPr>
      <w:r>
        <w:t>правонарушений среди лиц,</w:t>
      </w:r>
    </w:p>
    <w:p w:rsidR="00C66048" w:rsidRDefault="00C66048">
      <w:pPr>
        <w:autoSpaceDE w:val="0"/>
        <w:autoSpaceDN w:val="0"/>
        <w:adjustRightInd w:val="0"/>
        <w:jc w:val="right"/>
        <w:outlineLvl w:val="1"/>
      </w:pPr>
      <w:proofErr w:type="gramStart"/>
      <w:r>
        <w:t>содержащихся в учреждениях</w:t>
      </w:r>
      <w:proofErr w:type="gramEnd"/>
    </w:p>
    <w:p w:rsidR="00C66048" w:rsidRDefault="00C66048">
      <w:pPr>
        <w:autoSpaceDE w:val="0"/>
        <w:autoSpaceDN w:val="0"/>
        <w:adjustRightInd w:val="0"/>
        <w:jc w:val="right"/>
        <w:outlineLvl w:val="1"/>
      </w:pPr>
      <w:r>
        <w:t>уголовно-исполнительной системы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pStyle w:val="ConsPlusNonformat"/>
        <w:widowControl/>
      </w:pPr>
      <w:r>
        <w:t xml:space="preserve">   Резолюция начальника:       Начальнику ________________________</w:t>
      </w:r>
    </w:p>
    <w:p w:rsidR="00C66048" w:rsidRDefault="00C66048">
      <w:pPr>
        <w:pStyle w:val="ConsPlusNonformat"/>
        <w:widowControl/>
      </w:pPr>
      <w:r>
        <w:t>__________________________     ___________________________________</w:t>
      </w:r>
    </w:p>
    <w:p w:rsidR="00C66048" w:rsidRDefault="00C66048">
      <w:pPr>
        <w:pStyle w:val="ConsPlusNonformat"/>
        <w:widowControl/>
      </w:pPr>
      <w:r>
        <w:t>__________________________     (учреждения, номер (СИЗО, ИУ, ЛИУ))</w:t>
      </w:r>
    </w:p>
    <w:p w:rsidR="00C66048" w:rsidRDefault="00C66048">
      <w:pPr>
        <w:pStyle w:val="ConsPlusNonformat"/>
        <w:widowControl/>
      </w:pPr>
      <w:r>
        <w:t>__________________________     ___________________________________</w:t>
      </w:r>
    </w:p>
    <w:p w:rsidR="00C66048" w:rsidRDefault="00C66048">
      <w:pPr>
        <w:pStyle w:val="ConsPlusNonformat"/>
        <w:widowControl/>
      </w:pPr>
      <w:r>
        <w:t>__________________________     (территориальный орган ФСИН России)</w:t>
      </w:r>
    </w:p>
    <w:p w:rsidR="00C66048" w:rsidRDefault="00C66048">
      <w:pPr>
        <w:pStyle w:val="ConsPlusNonformat"/>
        <w:widowControl/>
      </w:pPr>
      <w:r>
        <w:t>__________________________     ___________________________________</w:t>
      </w:r>
    </w:p>
    <w:p w:rsidR="00C66048" w:rsidRDefault="00C66048">
      <w:pPr>
        <w:pStyle w:val="ConsPlusNonformat"/>
        <w:widowControl/>
      </w:pPr>
      <w:r>
        <w:t>__________________________              (звание, Ф.И.О.)</w:t>
      </w:r>
    </w:p>
    <w:p w:rsidR="00C66048" w:rsidRDefault="00C66048">
      <w:pPr>
        <w:pStyle w:val="ConsPlusNonformat"/>
        <w:widowControl/>
      </w:pPr>
    </w:p>
    <w:p w:rsidR="00C66048" w:rsidRDefault="00C66048">
      <w:pPr>
        <w:pStyle w:val="ConsPlusNonformat"/>
        <w:widowControl/>
      </w:pPr>
      <w:r>
        <w:lastRenderedPageBreak/>
        <w:t>"__" ________ 20__ г. (подпись)</w:t>
      </w:r>
    </w:p>
    <w:p w:rsidR="00C66048" w:rsidRDefault="00C66048">
      <w:pPr>
        <w:pStyle w:val="ConsPlusNonformat"/>
        <w:widowControl/>
      </w:pPr>
    </w:p>
    <w:p w:rsidR="00C66048" w:rsidRDefault="00C66048">
      <w:pPr>
        <w:pStyle w:val="ConsPlusNonformat"/>
        <w:widowControl/>
      </w:pPr>
      <w:r>
        <w:t xml:space="preserve">                              Рапорт</w:t>
      </w:r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         </w:t>
      </w:r>
      <w:proofErr w:type="gramStart"/>
      <w:r>
        <w:t>(должность, наименование органа, звание,</w:t>
      </w:r>
      <w:proofErr w:type="gramEnd"/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 </w:t>
      </w:r>
      <w:proofErr w:type="gramStart"/>
      <w:r>
        <w:t>Ф.И.О. сотрудника учреждения, возбудившего ходатайство)</w:t>
      </w:r>
      <w:proofErr w:type="gramEnd"/>
    </w:p>
    <w:p w:rsidR="00C66048" w:rsidRDefault="00C66048">
      <w:pPr>
        <w:pStyle w:val="ConsPlusNonformat"/>
        <w:widowControl/>
      </w:pPr>
      <w:r>
        <w:t>рассмотрев материалы в отношении осужденног</w:t>
      </w:r>
      <w:proofErr w:type="gramStart"/>
      <w:r>
        <w:t>о(</w:t>
      </w:r>
      <w:proofErr w:type="gramEnd"/>
      <w:r>
        <w:t>ой) _________________</w:t>
      </w:r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           (обвиняемог</w:t>
      </w:r>
      <w:proofErr w:type="gramStart"/>
      <w:r>
        <w:t>о(</w:t>
      </w:r>
      <w:proofErr w:type="gramEnd"/>
      <w:r>
        <w:t>ой), подозреваемого(ой))</w:t>
      </w:r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</w:t>
      </w:r>
      <w:proofErr w:type="gramStart"/>
      <w:r>
        <w:t>(Ф.И.О., год рождения, статья, срок (начало и конец срока),</w:t>
      </w:r>
      <w:proofErr w:type="gramEnd"/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                  номер отряда (камеры))</w:t>
      </w:r>
    </w:p>
    <w:p w:rsidR="00C66048" w:rsidRDefault="00C66048">
      <w:pPr>
        <w:pStyle w:val="ConsPlusNonformat"/>
        <w:widowControl/>
      </w:pPr>
    </w:p>
    <w:p w:rsidR="00C66048" w:rsidRDefault="00C66048">
      <w:pPr>
        <w:pStyle w:val="ConsPlusNonformat"/>
        <w:widowControl/>
      </w:pPr>
      <w:r>
        <w:t xml:space="preserve">                            Установил</w:t>
      </w:r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 </w:t>
      </w:r>
      <w:proofErr w:type="gramStart"/>
      <w:r>
        <w:t>(кратко излагаются обстоятельства, послужившие поводом</w:t>
      </w:r>
      <w:proofErr w:type="gramEnd"/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     для постановки лица на профилактический учет</w:t>
      </w:r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(снятия с учета), указать в точном соответствии с пунктом</w:t>
      </w:r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                     </w:t>
      </w:r>
      <w:proofErr w:type="gramStart"/>
      <w:r>
        <w:t>N __ Инструкции)</w:t>
      </w:r>
      <w:proofErr w:type="gramEnd"/>
    </w:p>
    <w:p w:rsidR="00C66048" w:rsidRDefault="00C66048">
      <w:pPr>
        <w:pStyle w:val="ConsPlusNonformat"/>
        <w:widowControl/>
      </w:pPr>
    </w:p>
    <w:p w:rsidR="00C66048" w:rsidRDefault="00C66048">
      <w:pPr>
        <w:pStyle w:val="ConsPlusNonformat"/>
        <w:widowControl/>
      </w:pPr>
      <w:r>
        <w:t xml:space="preserve">                 В связи </w:t>
      </w:r>
      <w:proofErr w:type="gramStart"/>
      <w:r>
        <w:t>с</w:t>
      </w:r>
      <w:proofErr w:type="gramEnd"/>
      <w:r>
        <w:t xml:space="preserve"> изложенным полагал бы:</w:t>
      </w:r>
    </w:p>
    <w:p w:rsidR="00C66048" w:rsidRDefault="00C66048">
      <w:pPr>
        <w:pStyle w:val="ConsPlusNonformat"/>
        <w:widowControl/>
      </w:pPr>
      <w:r>
        <w:t>Поставить на профилактический учет (снять с учета) _______________</w:t>
      </w:r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 (Ф.И.О., год рождения осужденног</w:t>
      </w:r>
      <w:proofErr w:type="gramStart"/>
      <w:r>
        <w:t>о(</w:t>
      </w:r>
      <w:proofErr w:type="gramEnd"/>
      <w:r>
        <w:t>ой), обвиняемого(ой),</w:t>
      </w:r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                   подозреваемог</w:t>
      </w:r>
      <w:proofErr w:type="gramStart"/>
      <w:r>
        <w:t>о(</w:t>
      </w:r>
      <w:proofErr w:type="gramEnd"/>
      <w:r>
        <w:t>ой))</w:t>
      </w:r>
    </w:p>
    <w:p w:rsidR="00C66048" w:rsidRDefault="00C66048">
      <w:pPr>
        <w:pStyle w:val="ConsPlusNonformat"/>
        <w:widowControl/>
      </w:pPr>
    </w:p>
    <w:p w:rsidR="00C66048" w:rsidRDefault="00C66048">
      <w:pPr>
        <w:pStyle w:val="ConsPlusNonformat"/>
        <w:widowControl/>
      </w:pPr>
      <w:r>
        <w:t xml:space="preserve">                                              СОГЛАСОВАНО</w:t>
      </w:r>
    </w:p>
    <w:p w:rsidR="00C66048" w:rsidRDefault="00C66048">
      <w:pPr>
        <w:pStyle w:val="ConsPlusNonformat"/>
        <w:widowControl/>
      </w:pPr>
      <w:r>
        <w:t>______________________________    ________________________________</w:t>
      </w:r>
    </w:p>
    <w:p w:rsidR="00C66048" w:rsidRDefault="00C66048">
      <w:pPr>
        <w:pStyle w:val="ConsPlusNonformat"/>
        <w:widowControl/>
      </w:pPr>
      <w:r>
        <w:t xml:space="preserve"> </w:t>
      </w:r>
      <w:proofErr w:type="gramStart"/>
      <w:r>
        <w:t>(должность, звание, Ф.И.О.        (должность, звание, Ф.И.О.</w:t>
      </w:r>
      <w:proofErr w:type="gramEnd"/>
    </w:p>
    <w:p w:rsidR="00C66048" w:rsidRDefault="00C66048">
      <w:pPr>
        <w:pStyle w:val="ConsPlusNonformat"/>
        <w:widowControl/>
      </w:pPr>
      <w:r>
        <w:t>______________________________    ________________________________</w:t>
      </w:r>
    </w:p>
    <w:p w:rsidR="00C66048" w:rsidRDefault="00C66048">
      <w:pPr>
        <w:pStyle w:val="ConsPlusNonformat"/>
        <w:widowControl/>
      </w:pPr>
      <w:r>
        <w:t xml:space="preserve"> сотрудника, подавшего рапорт)         оперативного сотрудника,</w:t>
      </w:r>
    </w:p>
    <w:p w:rsidR="00C66048" w:rsidRDefault="00C66048">
      <w:pPr>
        <w:pStyle w:val="ConsPlusNonformat"/>
        <w:widowControl/>
      </w:pPr>
      <w:r>
        <w:t xml:space="preserve">______________________________       </w:t>
      </w:r>
      <w:proofErr w:type="gramStart"/>
      <w:r>
        <w:t>проверившего</w:t>
      </w:r>
      <w:proofErr w:type="gramEnd"/>
      <w:r>
        <w:t xml:space="preserve"> обоснованность</w:t>
      </w:r>
    </w:p>
    <w:p w:rsidR="00C66048" w:rsidRDefault="00C66048">
      <w:pPr>
        <w:pStyle w:val="ConsPlusNonformat"/>
        <w:widowControl/>
      </w:pPr>
      <w:r>
        <w:t xml:space="preserve">       (подпись)                              сведений)</w:t>
      </w:r>
    </w:p>
    <w:p w:rsidR="00C66048" w:rsidRDefault="00C66048">
      <w:pPr>
        <w:pStyle w:val="ConsPlusNonformat"/>
        <w:widowControl/>
      </w:pPr>
      <w:r>
        <w:t xml:space="preserve">                                  ________________________________</w:t>
      </w:r>
    </w:p>
    <w:p w:rsidR="00C66048" w:rsidRDefault="00C66048">
      <w:pPr>
        <w:pStyle w:val="ConsPlusNonformat"/>
        <w:widowControl/>
      </w:pPr>
      <w:r>
        <w:t xml:space="preserve">                                            (подпись)</w:t>
      </w:r>
    </w:p>
    <w:p w:rsidR="00C66048" w:rsidRDefault="00C66048">
      <w:pPr>
        <w:pStyle w:val="ConsPlusNonformat"/>
        <w:widowControl/>
      </w:pPr>
    </w:p>
    <w:p w:rsidR="00C66048" w:rsidRDefault="00C66048">
      <w:pPr>
        <w:pStyle w:val="ConsPlusNonformat"/>
        <w:widowControl/>
      </w:pPr>
      <w:r>
        <w:t>"__" ____________ 20__ г.         "__" ____________ 20__ г.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jc w:val="right"/>
        <w:outlineLvl w:val="1"/>
      </w:pPr>
      <w:r>
        <w:t>Приложение N 2</w:t>
      </w:r>
    </w:p>
    <w:p w:rsidR="00C66048" w:rsidRDefault="00C66048">
      <w:pPr>
        <w:autoSpaceDE w:val="0"/>
        <w:autoSpaceDN w:val="0"/>
        <w:adjustRightInd w:val="0"/>
        <w:jc w:val="right"/>
        <w:outlineLvl w:val="1"/>
      </w:pPr>
      <w:r>
        <w:t>к Инструкции по профилактике</w:t>
      </w:r>
    </w:p>
    <w:p w:rsidR="00C66048" w:rsidRDefault="00C66048">
      <w:pPr>
        <w:autoSpaceDE w:val="0"/>
        <w:autoSpaceDN w:val="0"/>
        <w:adjustRightInd w:val="0"/>
        <w:jc w:val="right"/>
        <w:outlineLvl w:val="1"/>
      </w:pPr>
      <w:r>
        <w:t>правонарушений среди лиц,</w:t>
      </w:r>
    </w:p>
    <w:p w:rsidR="00C66048" w:rsidRDefault="00C66048">
      <w:pPr>
        <w:autoSpaceDE w:val="0"/>
        <w:autoSpaceDN w:val="0"/>
        <w:adjustRightInd w:val="0"/>
        <w:jc w:val="right"/>
        <w:outlineLvl w:val="1"/>
      </w:pPr>
      <w:proofErr w:type="gramStart"/>
      <w:r>
        <w:t>содержащихся в учреждениях</w:t>
      </w:r>
      <w:proofErr w:type="gramEnd"/>
    </w:p>
    <w:p w:rsidR="00C66048" w:rsidRDefault="00C66048">
      <w:pPr>
        <w:autoSpaceDE w:val="0"/>
        <w:autoSpaceDN w:val="0"/>
        <w:adjustRightInd w:val="0"/>
        <w:jc w:val="right"/>
        <w:outlineLvl w:val="1"/>
      </w:pPr>
      <w:r>
        <w:t>уголовно-исполнительной системы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pStyle w:val="ConsPlusNonformat"/>
        <w:widowControl/>
        <w:jc w:val="both"/>
      </w:pPr>
      <w:r>
        <w:t xml:space="preserve">    ┌──────────────┐</w:t>
      </w:r>
    </w:p>
    <w:p w:rsidR="00C66048" w:rsidRDefault="00C66048">
      <w:pPr>
        <w:pStyle w:val="ConsPlusNonformat"/>
        <w:widowControl/>
        <w:jc w:val="both"/>
      </w:pPr>
      <w:r>
        <w:t xml:space="preserve">    │     Место    │</w:t>
      </w:r>
    </w:p>
    <w:p w:rsidR="00C66048" w:rsidRDefault="00C66048">
      <w:pPr>
        <w:pStyle w:val="ConsPlusNonformat"/>
        <w:widowControl/>
        <w:jc w:val="both"/>
      </w:pPr>
      <w:r>
        <w:t xml:space="preserve">    </w:t>
      </w:r>
      <w:proofErr w:type="spellStart"/>
      <w:r>
        <w:t>│для</w:t>
      </w:r>
      <w:proofErr w:type="spellEnd"/>
      <w:r>
        <w:t xml:space="preserve"> </w:t>
      </w:r>
      <w:proofErr w:type="spellStart"/>
      <w:r>
        <w:t>фотографии│</w:t>
      </w:r>
      <w:proofErr w:type="spellEnd"/>
    </w:p>
    <w:p w:rsidR="00C66048" w:rsidRDefault="00C66048">
      <w:pPr>
        <w:pStyle w:val="ConsPlusNonformat"/>
        <w:widowControl/>
        <w:jc w:val="both"/>
      </w:pPr>
      <w:r>
        <w:t xml:space="preserve">    │              </w:t>
      </w:r>
      <w:proofErr w:type="spellStart"/>
      <w:r>
        <w:t>│</w:t>
      </w:r>
      <w:proofErr w:type="spellEnd"/>
    </w:p>
    <w:p w:rsidR="00C66048" w:rsidRDefault="00C66048">
      <w:pPr>
        <w:pStyle w:val="ConsPlusNonformat"/>
        <w:widowControl/>
        <w:jc w:val="both"/>
      </w:pPr>
      <w:r>
        <w:t xml:space="preserve">    │              </w:t>
      </w:r>
      <w:proofErr w:type="spellStart"/>
      <w:r>
        <w:t>│</w:t>
      </w:r>
      <w:proofErr w:type="spellEnd"/>
    </w:p>
    <w:p w:rsidR="00C66048" w:rsidRDefault="00C66048">
      <w:pPr>
        <w:pStyle w:val="ConsPlusNonformat"/>
        <w:widowControl/>
        <w:jc w:val="both"/>
      </w:pPr>
      <w:r>
        <w:t xml:space="preserve">    │              </w:t>
      </w:r>
      <w:proofErr w:type="spellStart"/>
      <w:r>
        <w:t>│</w:t>
      </w:r>
      <w:proofErr w:type="spellEnd"/>
    </w:p>
    <w:p w:rsidR="00C66048" w:rsidRDefault="00C66048">
      <w:pPr>
        <w:pStyle w:val="ConsPlusNonformat"/>
        <w:widowControl/>
        <w:jc w:val="both"/>
      </w:pPr>
      <w:r>
        <w:t xml:space="preserve">    │              </w:t>
      </w:r>
      <w:proofErr w:type="spellStart"/>
      <w:r>
        <w:t>│</w:t>
      </w:r>
      <w:proofErr w:type="spellEnd"/>
    </w:p>
    <w:p w:rsidR="00C66048" w:rsidRDefault="00C66048">
      <w:pPr>
        <w:pStyle w:val="ConsPlusNonformat"/>
        <w:widowControl/>
        <w:jc w:val="both"/>
      </w:pPr>
      <w:r>
        <w:lastRenderedPageBreak/>
        <w:t xml:space="preserve">    └──────────────┘</w:t>
      </w:r>
    </w:p>
    <w:p w:rsidR="00C66048" w:rsidRDefault="00C66048">
      <w:pPr>
        <w:pStyle w:val="ConsPlusNonformat"/>
        <w:widowControl/>
      </w:pPr>
    </w:p>
    <w:p w:rsidR="00C66048" w:rsidRDefault="00C66048">
      <w:pPr>
        <w:pStyle w:val="ConsPlusNonformat"/>
        <w:widowControl/>
      </w:pPr>
      <w:r>
        <w:t xml:space="preserve">                     УЧЕТНАЯ КАРТОЧКА N ____</w:t>
      </w:r>
    </w:p>
    <w:p w:rsidR="00C66048" w:rsidRDefault="00C66048">
      <w:pPr>
        <w:pStyle w:val="ConsPlusNonformat"/>
        <w:widowControl/>
      </w:pPr>
      <w:r>
        <w:t xml:space="preserve">           ЛИЦА, ПОСТАВЛЕННОГО НА ПРОФИЛАКТИЧЕСКИЙ УЧЕТ</w:t>
      </w:r>
    </w:p>
    <w:p w:rsidR="00C66048" w:rsidRDefault="00C66048">
      <w:pPr>
        <w:pStyle w:val="ConsPlusNonformat"/>
        <w:widowControl/>
      </w:pPr>
    </w:p>
    <w:p w:rsidR="00C66048" w:rsidRDefault="00C66048">
      <w:pPr>
        <w:pStyle w:val="ConsPlusNonformat"/>
        <w:widowControl/>
      </w:pPr>
      <w:r>
        <w:t>1. 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      </w:t>
      </w:r>
      <w:proofErr w:type="gramStart"/>
      <w:r>
        <w:t xml:space="preserve">(Ф.И.О., год рождения </w:t>
      </w:r>
      <w:proofErr w:type="spellStart"/>
      <w:r>
        <w:t>подучетного</w:t>
      </w:r>
      <w:proofErr w:type="spellEnd"/>
      <w:r>
        <w:t xml:space="preserve"> лица,</w:t>
      </w:r>
      <w:proofErr w:type="gramEnd"/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статья, срок (начало и конец срока), номер отряда (камеры))</w:t>
      </w:r>
    </w:p>
    <w:p w:rsidR="00C66048" w:rsidRDefault="00C66048">
      <w:pPr>
        <w:pStyle w:val="ConsPlusNonformat"/>
        <w:widowControl/>
      </w:pPr>
      <w:r>
        <w:t>2. Поставле</w:t>
      </w:r>
      <w:proofErr w:type="gramStart"/>
      <w:r>
        <w:t>н(</w:t>
      </w:r>
      <w:proofErr w:type="gramEnd"/>
      <w:r>
        <w:t>а) на профилактический учет _________________________</w:t>
      </w:r>
    </w:p>
    <w:p w:rsidR="00C66048" w:rsidRDefault="00C66048">
      <w:pPr>
        <w:pStyle w:val="ConsPlusNonformat"/>
        <w:widowControl/>
      </w:pPr>
      <w:r>
        <w:t xml:space="preserve">                                            </w:t>
      </w:r>
      <w:proofErr w:type="gramStart"/>
      <w:r>
        <w:t>(дата, поставлен на</w:t>
      </w:r>
      <w:proofErr w:type="gramEnd"/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         профилактический учет как склонный </w:t>
      </w:r>
      <w:proofErr w:type="gramStart"/>
      <w:r>
        <w:t>к</w:t>
      </w:r>
      <w:proofErr w:type="gramEnd"/>
      <w:r>
        <w:t>...)</w:t>
      </w:r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                   (N п. __ Инструкции)</w:t>
      </w:r>
    </w:p>
    <w:p w:rsidR="00C66048" w:rsidRDefault="00C66048">
      <w:pPr>
        <w:pStyle w:val="ConsPlusNonformat"/>
        <w:widowControl/>
      </w:pPr>
      <w:r>
        <w:t>3. 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  </w:t>
      </w:r>
      <w:proofErr w:type="gramStart"/>
      <w:r>
        <w:t>(должность, звание, Ф.И.О. сотрудника, осуществляющего</w:t>
      </w:r>
      <w:proofErr w:type="gramEnd"/>
    </w:p>
    <w:p w:rsidR="00C66048" w:rsidRDefault="00C66048">
      <w:pPr>
        <w:pStyle w:val="ConsPlusNonformat"/>
        <w:widowControl/>
      </w:pPr>
      <w:r>
        <w:t xml:space="preserve">             индивидуальную профилактическую работу)</w:t>
      </w:r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</w:p>
    <w:p w:rsidR="00C66048" w:rsidRDefault="00C66048">
      <w:pPr>
        <w:pStyle w:val="ConsPlusNonformat"/>
        <w:widowControl/>
      </w:pPr>
      <w:r>
        <w:t>Основание: решение комиссии от "__" _______ 20__ г. Протокол N ___</w:t>
      </w:r>
    </w:p>
    <w:p w:rsidR="00C66048" w:rsidRDefault="00C66048">
      <w:pPr>
        <w:pStyle w:val="ConsPlusNonformat"/>
        <w:widowControl/>
      </w:pPr>
    </w:p>
    <w:p w:rsidR="00C66048" w:rsidRDefault="00C66048">
      <w:pPr>
        <w:pStyle w:val="ConsPlusNonformat"/>
        <w:widowControl/>
      </w:pPr>
      <w:r>
        <w:t>Ознакомлен</w:t>
      </w:r>
    </w:p>
    <w:p w:rsidR="00C66048" w:rsidRDefault="00C66048">
      <w:pPr>
        <w:pStyle w:val="ConsPlusNonformat"/>
        <w:widowControl/>
      </w:pPr>
    </w:p>
    <w:p w:rsidR="00C66048" w:rsidRDefault="00C66048">
      <w:pPr>
        <w:pStyle w:val="ConsPlusNonformat"/>
        <w:widowControl/>
      </w:pPr>
      <w:r>
        <w:t>"__" ________ 20__ г. __________ _________________________________</w:t>
      </w:r>
    </w:p>
    <w:p w:rsidR="00C66048" w:rsidRDefault="00C66048">
      <w:pPr>
        <w:pStyle w:val="ConsPlusNonformat"/>
        <w:widowControl/>
      </w:pPr>
      <w:r>
        <w:t xml:space="preserve">                       (подпись)        (Ф.И.О. сотрудника)</w:t>
      </w:r>
    </w:p>
    <w:p w:rsidR="00C66048" w:rsidRDefault="00C66048">
      <w:pPr>
        <w:pStyle w:val="ConsPlusNonformat"/>
        <w:widowControl/>
      </w:pPr>
      <w:r>
        <w:t xml:space="preserve">4. </w:t>
      </w:r>
      <w:proofErr w:type="gramStart"/>
      <w:r>
        <w:t>Снят</w:t>
      </w:r>
      <w:proofErr w:type="gramEnd"/>
      <w:r>
        <w:t xml:space="preserve"> с профилактического учета</w:t>
      </w:r>
    </w:p>
    <w:p w:rsidR="00C66048" w:rsidRDefault="00C66048">
      <w:pPr>
        <w:pStyle w:val="ConsPlusNonformat"/>
        <w:widowControl/>
      </w:pPr>
    </w:p>
    <w:p w:rsidR="00C66048" w:rsidRDefault="00C66048">
      <w:pPr>
        <w:pStyle w:val="ConsPlusNonformat"/>
        <w:widowControl/>
      </w:pPr>
      <w:r>
        <w:t xml:space="preserve">    Решение комиссии от "__" _______ 20__ г. Протокол N ___</w:t>
      </w:r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       (основания снятия с профилактического учета)</w:t>
      </w:r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</w:p>
    <w:p w:rsidR="00C66048" w:rsidRDefault="00C66048">
      <w:pPr>
        <w:pStyle w:val="ConsPlusNonformat"/>
        <w:widowControl/>
      </w:pPr>
      <w:r>
        <w:t>5. УЧЕТНУЮ КАРТОЧКУ СОСТАВИЛ</w:t>
      </w:r>
    </w:p>
    <w:p w:rsidR="00C66048" w:rsidRDefault="00C66048">
      <w:pPr>
        <w:pStyle w:val="ConsPlusNonformat"/>
        <w:widowControl/>
      </w:pPr>
      <w:r>
        <w:t>__________________________________________________________________</w:t>
      </w:r>
    </w:p>
    <w:p w:rsidR="00C66048" w:rsidRDefault="00C66048">
      <w:pPr>
        <w:pStyle w:val="ConsPlusNonformat"/>
        <w:widowControl/>
      </w:pPr>
      <w:r>
        <w:t xml:space="preserve">              (должность, звание, Ф.И.О. сотрудника)</w:t>
      </w:r>
    </w:p>
    <w:p w:rsidR="00C66048" w:rsidRDefault="00C66048">
      <w:pPr>
        <w:pStyle w:val="ConsPlusNonformat"/>
        <w:widowControl/>
      </w:pPr>
    </w:p>
    <w:p w:rsidR="00C66048" w:rsidRDefault="00C66048">
      <w:pPr>
        <w:pStyle w:val="ConsPlusNonformat"/>
        <w:widowControl/>
      </w:pPr>
      <w:r>
        <w:t>"__" ___________ 20__ г. __________ ______________________________</w:t>
      </w:r>
    </w:p>
    <w:p w:rsidR="00C66048" w:rsidRDefault="00C66048">
      <w:pPr>
        <w:pStyle w:val="ConsPlusNonformat"/>
        <w:widowControl/>
      </w:pPr>
      <w:r>
        <w:t xml:space="preserve">                          (подпись)      (Ф.И.О. сотрудника)</w:t>
      </w:r>
    </w:p>
    <w:p w:rsidR="00C66048" w:rsidRDefault="00C66048">
      <w:pPr>
        <w:pStyle w:val="ConsPlusNonformat"/>
        <w:widowControl/>
        <w:sectPr w:rsidR="00C66048" w:rsidSect="003E00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66048" w:rsidRDefault="00C66048">
      <w:pPr>
        <w:pStyle w:val="ConsPlusNonformat"/>
        <w:widowControl/>
      </w:pPr>
    </w:p>
    <w:p w:rsidR="00C66048" w:rsidRDefault="00C66048">
      <w:pPr>
        <w:autoSpaceDE w:val="0"/>
        <w:autoSpaceDN w:val="0"/>
        <w:adjustRightInd w:val="0"/>
        <w:jc w:val="right"/>
        <w:outlineLvl w:val="1"/>
      </w:pPr>
      <w:r>
        <w:t>Приложение N 3</w:t>
      </w:r>
    </w:p>
    <w:p w:rsidR="00C66048" w:rsidRDefault="00C66048">
      <w:pPr>
        <w:autoSpaceDE w:val="0"/>
        <w:autoSpaceDN w:val="0"/>
        <w:adjustRightInd w:val="0"/>
        <w:jc w:val="right"/>
        <w:outlineLvl w:val="1"/>
      </w:pPr>
      <w:r>
        <w:t>к Инструкции по профилактике</w:t>
      </w:r>
    </w:p>
    <w:p w:rsidR="00C66048" w:rsidRDefault="00C66048">
      <w:pPr>
        <w:autoSpaceDE w:val="0"/>
        <w:autoSpaceDN w:val="0"/>
        <w:adjustRightInd w:val="0"/>
        <w:jc w:val="right"/>
        <w:outlineLvl w:val="1"/>
      </w:pPr>
      <w:r>
        <w:t>правонарушений среди лиц,</w:t>
      </w:r>
    </w:p>
    <w:p w:rsidR="00C66048" w:rsidRDefault="00C66048">
      <w:pPr>
        <w:autoSpaceDE w:val="0"/>
        <w:autoSpaceDN w:val="0"/>
        <w:adjustRightInd w:val="0"/>
        <w:jc w:val="right"/>
        <w:outlineLvl w:val="1"/>
      </w:pPr>
      <w:proofErr w:type="gramStart"/>
      <w:r>
        <w:t>содержащихся в учреждениях</w:t>
      </w:r>
      <w:proofErr w:type="gramEnd"/>
    </w:p>
    <w:p w:rsidR="00C66048" w:rsidRDefault="00C66048">
      <w:pPr>
        <w:autoSpaceDE w:val="0"/>
        <w:autoSpaceDN w:val="0"/>
        <w:adjustRightInd w:val="0"/>
        <w:jc w:val="right"/>
        <w:outlineLvl w:val="1"/>
      </w:pPr>
      <w:r>
        <w:t>уголовно-исполнительной системы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jc w:val="center"/>
        <w:outlineLvl w:val="1"/>
      </w:pPr>
      <w:r>
        <w:t>ЖУРНАЛ</w:t>
      </w:r>
    </w:p>
    <w:p w:rsidR="00C66048" w:rsidRDefault="00C66048">
      <w:pPr>
        <w:autoSpaceDE w:val="0"/>
        <w:autoSpaceDN w:val="0"/>
        <w:adjustRightInd w:val="0"/>
        <w:jc w:val="center"/>
        <w:outlineLvl w:val="1"/>
      </w:pPr>
      <w:r>
        <w:t>регистрации учетных карточек</w:t>
      </w: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240"/>
        <w:gridCol w:w="1620"/>
        <w:gridCol w:w="675"/>
        <w:gridCol w:w="1755"/>
        <w:gridCol w:w="1890"/>
        <w:gridCol w:w="945"/>
        <w:gridCol w:w="2160"/>
        <w:gridCol w:w="675"/>
      </w:tblGrid>
      <w:tr w:rsidR="00C66048">
        <w:tblPrEx>
          <w:tblCellMar>
            <w:top w:w="0" w:type="dxa"/>
            <w:bottom w:w="0" w:type="dxa"/>
          </w:tblCellMar>
        </w:tblPrEx>
        <w:trPr>
          <w:cantSplit/>
          <w:trHeight w:val="1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осужденного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обвиня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подозреваемого),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рождения, статья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Уголовного кодекса Рос-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сийской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наказания, начало и ко-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срока наказания,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номер отряда (камеры)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профилакти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Протокол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"__" 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20__ г. N _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лак-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чес-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та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звание, 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сот-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рудника,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осуществля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видуальную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профилактику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снятия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профилакт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Протокол от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"__" 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20__ г. N __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про-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учета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общении матери-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личному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делу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подучетно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 лица (под-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спецуче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та о приеме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териалов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604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 </w:t>
            </w:r>
          </w:p>
        </w:tc>
      </w:tr>
      <w:tr w:rsidR="00C66048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048" w:rsidRDefault="00C660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ind w:firstLine="540"/>
        <w:jc w:val="both"/>
        <w:outlineLvl w:val="1"/>
      </w:pPr>
    </w:p>
    <w:p w:rsidR="00C66048" w:rsidRDefault="00C66048">
      <w:pPr>
        <w:autoSpaceDE w:val="0"/>
        <w:autoSpaceDN w:val="0"/>
        <w:adjustRightInd w:val="0"/>
        <w:ind w:firstLine="540"/>
        <w:jc w:val="both"/>
      </w:pPr>
      <w:r>
        <w:rPr>
          <w:i/>
          <w:iCs/>
        </w:rPr>
        <w:t>(</w:t>
      </w:r>
      <w:hyperlink r:id="rId16" w:history="1">
        <w:r>
          <w:rPr>
            <w:i/>
            <w:iCs/>
            <w:color w:val="0000FF"/>
          </w:rPr>
          <w:t>Приказ Минюста РФ от 20.11.2006 N 333 "Об утверждении Инструкции по профилактике правонарушений среди лиц, содержащихся в учреждениях уголовно-исполнительной системы"</w:t>
        </w:r>
      </w:hyperlink>
      <w:r>
        <w:rPr>
          <w:i/>
          <w:iCs/>
        </w:rPr>
        <w:t>)</w:t>
      </w:r>
    </w:p>
    <w:p w:rsidR="00C66048" w:rsidRDefault="00C66048">
      <w:pPr>
        <w:autoSpaceDE w:val="0"/>
        <w:autoSpaceDN w:val="0"/>
        <w:adjustRightInd w:val="0"/>
      </w:pPr>
    </w:p>
    <w:p w:rsidR="00892371" w:rsidRPr="00B74EE6" w:rsidRDefault="00892371"/>
    <w:sectPr w:rsidR="00892371" w:rsidRPr="00B74EE6">
      <w:pgSz w:w="16838" w:h="11905" w:orient="landscape" w:code="9"/>
      <w:pgMar w:top="850" w:right="1134" w:bottom="170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6048"/>
    <w:rsid w:val="004D1848"/>
    <w:rsid w:val="006C6F99"/>
    <w:rsid w:val="0076745E"/>
    <w:rsid w:val="00892371"/>
    <w:rsid w:val="00B74EE6"/>
    <w:rsid w:val="00C66048"/>
    <w:rsid w:val="00F95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6604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66048"/>
    <w:pPr>
      <w:widowControl w:val="0"/>
      <w:autoSpaceDE w:val="0"/>
      <w:autoSpaceDN w:val="0"/>
      <w:adjustRightInd w:val="0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C6604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3AB1EDE9162EA3C2E688D8213032276F6512FFF0CBB227EC1E96ADE9E37C77A7399AAACDD8C4FAfCJ3D" TargetMode="External"/><Relationship Id="rId13" Type="http://schemas.openxmlformats.org/officeDocument/2006/relationships/hyperlink" Target="consultantplus://offline/ref=583AB1EDE9162EA3C2E688D8213032276F6512FFF0CBB227EC1E96ADE9E37C77A7399AAACDD8C5FCfCJ3D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83AB1EDE9162EA3C2E681C1263032276D6F10FFF9C6B227EC1E96ADE9fEJ3D" TargetMode="External"/><Relationship Id="rId12" Type="http://schemas.openxmlformats.org/officeDocument/2006/relationships/hyperlink" Target="consultantplus://offline/ref=583AB1EDE9162EA3C2E688D8213032276F6512FFF0CBB227EC1E96ADE9E37C77A7399AAACDD8C5FDfCJ4D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83AB1EDE9162EA3C2E688D8213032276F6512FFF0CBB227EC1E96ADE9E37C77A7399AAACDD8C4FBC38480C9f1J3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83AB1EDE9162EA3C2E681C1263032276D6E12F7F0CAB227EC1E96ADE9fEJ3D" TargetMode="External"/><Relationship Id="rId11" Type="http://schemas.openxmlformats.org/officeDocument/2006/relationships/hyperlink" Target="consultantplus://offline/ref=583AB1EDE9162EA3C2E688D8213032276F6512FFF0CBB227EC1E96ADE9E37C77A7399AAACDD8C5FEfCJ1D" TargetMode="External"/><Relationship Id="rId5" Type="http://schemas.openxmlformats.org/officeDocument/2006/relationships/hyperlink" Target="consultantplus://offline/ref=583AB1EDE9162EA3C2E681C1263032276D6D16F1F8C3B227EC1E96ADE9fEJ3D" TargetMode="External"/><Relationship Id="rId15" Type="http://schemas.openxmlformats.org/officeDocument/2006/relationships/hyperlink" Target="consultantplus://offline/ref=583AB1EDE9162EA3C2E688D8213032276F6512FFF0CBB227EC1E96ADE9E37C77A7399AAACDD8C5FFfCJAD" TargetMode="External"/><Relationship Id="rId10" Type="http://schemas.openxmlformats.org/officeDocument/2006/relationships/hyperlink" Target="consultantplus://offline/ref=583AB1EDE9162EA3C2E681C1263032276D6D1EF0F3C3B227EC1E96ADE9E37C77A7399AAACDD8C4FAfCJ1D" TargetMode="External"/><Relationship Id="rId4" Type="http://schemas.openxmlformats.org/officeDocument/2006/relationships/hyperlink" Target="consultantplus://offline/ref=583AB1EDE9162EA3C2E681C126303227656D17F7F7C9EF2DE4479AAFfEJED" TargetMode="External"/><Relationship Id="rId9" Type="http://schemas.openxmlformats.org/officeDocument/2006/relationships/hyperlink" Target="consultantplus://offline/ref=583AB1EDE9162EA3C2E688D8213032276F6512FFF0CBB227EC1E96ADE9E37C77A7399AAACDD8C4FAfCJ3D" TargetMode="External"/><Relationship Id="rId14" Type="http://schemas.openxmlformats.org/officeDocument/2006/relationships/hyperlink" Target="consultantplus://offline/ref=583AB1EDE9162EA3C2E688D8213032276F6512FFF0CBB227EC1E96ADE9E37C77A7399AAACDD8C5FCfCJ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5654</Words>
  <Characters>32234</Characters>
  <Application>Microsoft Office Word</Application>
  <DocSecurity>0</DocSecurity>
  <Lines>268</Lines>
  <Paragraphs>75</Paragraphs>
  <ScaleCrop>false</ScaleCrop>
  <Company>Organization</Company>
  <LinksUpToDate>false</LinksUpToDate>
  <CharactersWithSpaces>37813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2012-12-04T03:09:00Z</dcterms:created>
  <dcterms:modified xsi:type="dcterms:W3CDTF">2012-12-04T03:09:00Z</dcterms:modified>
</cp:coreProperties>
</file>